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ED4" w:rsidRDefault="00467417" w:rsidP="00254AF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Аннотация к рабочей</w:t>
      </w:r>
      <w:r w:rsidR="00254AF0">
        <w:rPr>
          <w:rFonts w:ascii="Times New Roman" w:eastAsia="Calibri" w:hAnsi="Times New Roman" w:cs="Times New Roman"/>
          <w:b/>
          <w:sz w:val="24"/>
          <w:szCs w:val="28"/>
        </w:rPr>
        <w:t xml:space="preserve"> пр</w:t>
      </w:r>
      <w:r w:rsidR="0013216A">
        <w:rPr>
          <w:rFonts w:ascii="Times New Roman" w:eastAsia="Calibri" w:hAnsi="Times New Roman" w:cs="Times New Roman"/>
          <w:b/>
          <w:sz w:val="24"/>
          <w:szCs w:val="28"/>
        </w:rPr>
        <w:t>ограмме учебной дисциплины ОП 01 «Инженерная графика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254AF0" w:rsidRDefault="0013216A" w:rsidP="00254AF0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специальность 23.02.01 «Организация перевозок и управление на транспорте (по видам)</w:t>
      </w:r>
      <w:r w:rsidR="00254AF0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13216A" w:rsidRPr="0013216A" w:rsidRDefault="0013216A" w:rsidP="0013216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Hlk90242394"/>
      <w:r w:rsidRPr="0013216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учебной дисциплины ОП01 в учебном плане «Инженерная графика» </w:t>
      </w:r>
      <w:r w:rsidRPr="00132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 для реализации в ГБПОУ «КБАДК»</w:t>
      </w:r>
      <w:r w:rsidRPr="0013216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bookmarkEnd w:id="0"/>
      <w:r w:rsidRPr="00132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Pr="00132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 «Организация перевозок и управление на транспорте (по видам)»</w:t>
      </w:r>
      <w:r w:rsidRPr="00132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216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является частью</w:t>
      </w:r>
      <w:r w:rsidRPr="0013216A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 </w:t>
      </w:r>
      <w:r w:rsidRPr="00132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Pr="0013216A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 и составлена </w:t>
      </w:r>
      <w:r w:rsidRPr="0013216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 соответствии с </w:t>
      </w:r>
      <w:r w:rsidRPr="0013216A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 xml:space="preserve">ФГОС </w:t>
      </w:r>
      <w:r w:rsidRPr="0013216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данной специальности (</w:t>
      </w:r>
      <w:r w:rsidRPr="0013216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Утвержденной </w:t>
      </w:r>
      <w:r w:rsidRPr="00132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proofErr w:type="spellStart"/>
      <w:r w:rsidRPr="0013216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32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 w:rsidRPr="001321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376 </w:t>
      </w:r>
      <w:r w:rsidRPr="00132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13216A">
        <w:rPr>
          <w:rFonts w:ascii="Times New Roman" w:eastAsia="Calibri" w:hAnsi="Times New Roman" w:cs="Times New Roman"/>
          <w:sz w:val="24"/>
          <w:szCs w:val="24"/>
          <w:lang w:eastAsia="ru-RU"/>
        </w:rPr>
        <w:t>22.04.2014 г. (в редакции от 13.07.2021г.)</w:t>
      </w:r>
      <w:r w:rsidRPr="001321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67417" w:rsidRDefault="00467417" w:rsidP="00254A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693"/>
        <w:gridCol w:w="5953"/>
      </w:tblGrid>
      <w:tr w:rsidR="00412F04" w:rsidRPr="00412F04" w:rsidTr="005B46AD">
        <w:trPr>
          <w:trHeight w:val="649"/>
        </w:trPr>
        <w:tc>
          <w:tcPr>
            <w:tcW w:w="1668" w:type="dxa"/>
            <w:hideMark/>
          </w:tcPr>
          <w:p w:rsidR="00412F04" w:rsidRPr="00412F04" w:rsidRDefault="00412F04" w:rsidP="00412F04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412F04" w:rsidRPr="00412F04" w:rsidRDefault="00412F04" w:rsidP="00412F04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2693" w:type="dxa"/>
            <w:hideMark/>
          </w:tcPr>
          <w:p w:rsidR="00412F04" w:rsidRPr="00412F04" w:rsidRDefault="00412F04" w:rsidP="00412F04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953" w:type="dxa"/>
            <w:hideMark/>
          </w:tcPr>
          <w:p w:rsidR="00412F04" w:rsidRPr="00412F04" w:rsidRDefault="00412F04" w:rsidP="00412F04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412F04" w:rsidRPr="00412F04" w:rsidTr="005B46AD">
        <w:trPr>
          <w:trHeight w:val="212"/>
        </w:trPr>
        <w:tc>
          <w:tcPr>
            <w:tcW w:w="1668" w:type="dxa"/>
          </w:tcPr>
          <w:p w:rsidR="00412F04" w:rsidRPr="00412F04" w:rsidRDefault="00412F04" w:rsidP="00412F04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ОК 1 - 9</w:t>
            </w:r>
          </w:p>
          <w:p w:rsidR="00412F04" w:rsidRPr="00412F04" w:rsidRDefault="00412F04" w:rsidP="00412F04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ПК 2.1, 3.1</w:t>
            </w:r>
          </w:p>
        </w:tc>
        <w:tc>
          <w:tcPr>
            <w:tcW w:w="2693" w:type="dxa"/>
          </w:tcPr>
          <w:p w:rsidR="00412F04" w:rsidRPr="00412F04" w:rsidRDefault="00412F04" w:rsidP="00412F04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У1читать технические чертежи;  </w:t>
            </w:r>
          </w:p>
          <w:p w:rsidR="00412F04" w:rsidRPr="00412F04" w:rsidRDefault="00412F04" w:rsidP="00412F04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 оформлять проектно-конструкторскую, технологическую и другую техническую документацию</w:t>
            </w:r>
          </w:p>
        </w:tc>
        <w:tc>
          <w:tcPr>
            <w:tcW w:w="5953" w:type="dxa"/>
          </w:tcPr>
          <w:p w:rsidR="00412F04" w:rsidRPr="00412F04" w:rsidRDefault="00412F04" w:rsidP="00412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З1основы проекционного черчения, правила выполнения чертежей, схем и эскизов по профилю специальности;</w:t>
            </w:r>
          </w:p>
          <w:p w:rsidR="00412F04" w:rsidRPr="00412F04" w:rsidRDefault="00412F04" w:rsidP="00412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 структуру и оформление конструкторской, технологической документации в соответствии с требованиями стандартов</w:t>
            </w:r>
          </w:p>
        </w:tc>
      </w:tr>
    </w:tbl>
    <w:p w:rsidR="00412F04" w:rsidRDefault="00412F04" w:rsidP="00412F04">
      <w:pPr>
        <w:spacing w:after="16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F04">
        <w:rPr>
          <w:rFonts w:ascii="Times New Roman" w:eastAsia="Times New Roman" w:hAnsi="Times New Roman" w:cs="Times New Roman"/>
          <w:b/>
          <w:sz w:val="24"/>
          <w:szCs w:val="24"/>
        </w:rPr>
        <w:t xml:space="preserve">На основание протокола №1 от 07.09.2021г. заседания общепрофессиональных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 </w:t>
      </w:r>
      <w:r w:rsidRPr="00412F04">
        <w:rPr>
          <w:rFonts w:ascii="Times New Roman" w:eastAsia="Times New Roman" w:hAnsi="Times New Roman" w:cs="Times New Roman"/>
          <w:b/>
          <w:sz w:val="24"/>
          <w:szCs w:val="24"/>
        </w:rPr>
        <w:t>определены личностные результаты в рамках изучения дисциплин в соответствии с программой воспитания:</w:t>
      </w:r>
    </w:p>
    <w:p w:rsidR="00412F04" w:rsidRPr="00412F04" w:rsidRDefault="00412F04" w:rsidP="00412F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2F04">
        <w:rPr>
          <w:rFonts w:ascii="Times New Roman" w:hAnsi="Times New Roman" w:cs="Times New Roman"/>
          <w:sz w:val="24"/>
          <w:szCs w:val="24"/>
        </w:rPr>
        <w:t>ЛР 14. Развивающий творческие способности, способный креативно мыслить</w:t>
      </w:r>
    </w:p>
    <w:p w:rsidR="00412F04" w:rsidRPr="00412F04" w:rsidRDefault="00412F04" w:rsidP="00412F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2F04">
        <w:rPr>
          <w:rFonts w:ascii="Times New Roman" w:hAnsi="Times New Roman" w:cs="Times New Roman"/>
          <w:sz w:val="24"/>
          <w:szCs w:val="24"/>
        </w:rPr>
        <w:t>ЛР 15. Открытый к текущим и перспективным изменениям в мире труда и профессий</w:t>
      </w:r>
    </w:p>
    <w:p w:rsidR="00412F04" w:rsidRPr="00412F04" w:rsidRDefault="00412F04" w:rsidP="00412F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2F04">
        <w:rPr>
          <w:rFonts w:ascii="Times New Roman" w:hAnsi="Times New Roman" w:cs="Times New Roman"/>
          <w:sz w:val="24"/>
          <w:szCs w:val="24"/>
        </w:rPr>
        <w:t>ЛР 16. Готовый к профессиональной конкуренции и конструктивной реакции на критику</w:t>
      </w:r>
    </w:p>
    <w:p w:rsidR="00412F04" w:rsidRPr="00412F04" w:rsidRDefault="00412F04" w:rsidP="00412F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2F04">
        <w:rPr>
          <w:rFonts w:ascii="Times New Roman" w:hAnsi="Times New Roman" w:cs="Times New Roman"/>
          <w:sz w:val="24"/>
          <w:szCs w:val="24"/>
        </w:rPr>
        <w:t>ЛР 18. Соблюдающий профессиональную этику</w:t>
      </w:r>
    </w:p>
    <w:p w:rsidR="00412F04" w:rsidRPr="00412F04" w:rsidRDefault="00412F04" w:rsidP="00412F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2F04">
        <w:rPr>
          <w:rFonts w:ascii="Times New Roman" w:hAnsi="Times New Roman" w:cs="Times New Roman"/>
          <w:sz w:val="24"/>
          <w:szCs w:val="24"/>
        </w:rPr>
        <w:t>ЛР 19.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:rsidR="00412F04" w:rsidRPr="00412F04" w:rsidRDefault="00412F04" w:rsidP="00412F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2F04">
        <w:rPr>
          <w:rFonts w:ascii="Times New Roman" w:hAnsi="Times New Roman" w:cs="Times New Roman"/>
          <w:sz w:val="24"/>
          <w:szCs w:val="24"/>
        </w:rPr>
        <w:t>ЛР 20. Готовый к исполнению административного регламента</w:t>
      </w:r>
    </w:p>
    <w:p w:rsidR="00412F04" w:rsidRPr="00412F04" w:rsidRDefault="00412F04" w:rsidP="00412F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2F04">
        <w:rPr>
          <w:rFonts w:ascii="Times New Roman" w:hAnsi="Times New Roman" w:cs="Times New Roman"/>
          <w:sz w:val="24"/>
          <w:szCs w:val="24"/>
        </w:rPr>
        <w:t>ЛР 22. Демонстрирующий профессиональную жизнестойкость, экономически активный, предприимчивый</w:t>
      </w:r>
    </w:p>
    <w:p w:rsidR="00412F04" w:rsidRPr="00412F04" w:rsidRDefault="00412F04" w:rsidP="00412F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2F04">
        <w:rPr>
          <w:rFonts w:ascii="Times New Roman" w:hAnsi="Times New Roman" w:cs="Times New Roman"/>
          <w:sz w:val="24"/>
          <w:szCs w:val="24"/>
        </w:rPr>
        <w:t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</w:p>
    <w:p w:rsidR="00412F04" w:rsidRPr="00412F04" w:rsidRDefault="00412F04" w:rsidP="00412F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12F04">
        <w:rPr>
          <w:rFonts w:ascii="Times New Roman" w:hAnsi="Times New Roman" w:cs="Times New Roman"/>
          <w:sz w:val="24"/>
          <w:szCs w:val="24"/>
        </w:rPr>
        <w:t>ЛР 26. Ориентирующийся в мире профессий, понимающий значение</w:t>
      </w:r>
    </w:p>
    <w:p w:rsidR="00254AF0" w:rsidRPr="00254AF0" w:rsidRDefault="00254AF0" w:rsidP="0025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DB0339" w:rsidRPr="00DB0339" w:rsidRDefault="00DB0339" w:rsidP="0025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1. Геометрическое черчение.</w:t>
      </w:r>
    </w:p>
    <w:p w:rsidR="00DB0339" w:rsidRPr="00DB0339" w:rsidRDefault="00DB0339" w:rsidP="0025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2. Проекционное черчение.</w:t>
      </w:r>
      <w:r w:rsidRPr="00DB0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B0339" w:rsidRPr="00DB0339" w:rsidRDefault="00DB0339" w:rsidP="00467417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3. Машиностроительное черчение.</w:t>
      </w:r>
    </w:p>
    <w:p w:rsidR="00DB0339" w:rsidRPr="00DB0339" w:rsidRDefault="00DB0339" w:rsidP="00467417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4. Строительное черчение.</w:t>
      </w:r>
      <w:r w:rsidRPr="00DB03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B0339" w:rsidRPr="00DB0339" w:rsidRDefault="00DB0339" w:rsidP="00467417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0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 </w:t>
      </w:r>
      <w:r w:rsidRPr="00DB0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proofErr w:type="gramEnd"/>
      <w:r w:rsidRPr="00DB0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B033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B0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Чертежи и схемы по специальности в системе </w:t>
      </w:r>
      <w:r w:rsidRPr="00DB03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AutoCAD</w:t>
      </w:r>
    </w:p>
    <w:p w:rsidR="00DB0339" w:rsidRDefault="00467417" w:rsidP="00DB0339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tab/>
      </w: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DB0339">
        <w:rPr>
          <w:rFonts w:ascii="Times New Roman" w:hAnsi="Times New Roman" w:cs="Times New Roman"/>
          <w:sz w:val="24"/>
          <w:szCs w:val="24"/>
        </w:rPr>
        <w:t>Инженерная графика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0339">
        <w:rPr>
          <w:rFonts w:ascii="Times New Roman" w:eastAsia="Calibri" w:hAnsi="Times New Roman" w:cs="Times New Roman"/>
          <w:b/>
          <w:sz w:val="24"/>
          <w:szCs w:val="28"/>
        </w:rPr>
        <w:t>23.02.01 «Организация перевозок и управление на транспорте (по видам)»</w:t>
      </w:r>
    </w:p>
    <w:p w:rsidR="00467417" w:rsidRPr="00A109A3" w:rsidRDefault="00467417" w:rsidP="00467417">
      <w:pPr>
        <w:pStyle w:val="a3"/>
        <w:ind w:left="0"/>
        <w:jc w:val="both"/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 </w:t>
      </w:r>
      <w:r w:rsidR="00461477">
        <w:rPr>
          <w:rFonts w:ascii="Times New Roman" w:hAnsi="Times New Roman" w:cs="Times New Roman"/>
          <w:sz w:val="24"/>
          <w:szCs w:val="24"/>
        </w:rPr>
        <w:t>Социально-</w:t>
      </w:r>
      <w:bookmarkStart w:id="1" w:name="_GoBack"/>
      <w:bookmarkEnd w:id="1"/>
      <w:r w:rsidR="00DB0339">
        <w:rPr>
          <w:rFonts w:ascii="Times New Roman" w:hAnsi="Times New Roman" w:cs="Times New Roman"/>
          <w:sz w:val="24"/>
          <w:szCs w:val="24"/>
        </w:rPr>
        <w:t>экономического</w:t>
      </w:r>
      <w:r>
        <w:rPr>
          <w:rFonts w:ascii="Times New Roman" w:hAnsi="Times New Roman" w:cs="Times New Roman"/>
          <w:sz w:val="24"/>
          <w:szCs w:val="24"/>
        </w:rPr>
        <w:t xml:space="preserve"> профиля</w:t>
      </w:r>
      <w:r w:rsidRPr="00A109A3">
        <w:rPr>
          <w:rFonts w:ascii="Times New Roman" w:hAnsi="Times New Roman" w:cs="Times New Roman"/>
          <w:sz w:val="24"/>
          <w:szCs w:val="24"/>
        </w:rPr>
        <w:t xml:space="preserve"> — </w:t>
      </w:r>
      <w:r w:rsidR="00DB0339">
        <w:rPr>
          <w:rFonts w:ascii="Times New Roman" w:hAnsi="Times New Roman" w:cs="Times New Roman"/>
          <w:sz w:val="24"/>
          <w:szCs w:val="24"/>
        </w:rPr>
        <w:t>111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DB0339">
        <w:rPr>
          <w:rFonts w:ascii="Times New Roman" w:hAnsi="Times New Roman" w:cs="Times New Roman"/>
          <w:sz w:val="24"/>
          <w:szCs w:val="24"/>
        </w:rPr>
        <w:t>74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DB0339">
        <w:rPr>
          <w:rFonts w:ascii="Times New Roman" w:hAnsi="Times New Roman" w:cs="Times New Roman"/>
          <w:sz w:val="24"/>
          <w:szCs w:val="24"/>
        </w:rPr>
        <w:t>, самостоятельной работы обучающегося 37ч</w:t>
      </w:r>
    </w:p>
    <w:p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>Составитель: преподава</w:t>
      </w:r>
      <w:r w:rsidR="00254AF0">
        <w:rPr>
          <w:rFonts w:ascii="Times New Roman" w:eastAsia="Calibri" w:hAnsi="Times New Roman" w:cs="Times New Roman"/>
          <w:sz w:val="24"/>
          <w:szCs w:val="28"/>
        </w:rPr>
        <w:t xml:space="preserve">тель ГБПОУ «КБАДК» </w:t>
      </w:r>
      <w:proofErr w:type="spellStart"/>
      <w:r w:rsidR="00254AF0">
        <w:rPr>
          <w:rFonts w:ascii="Times New Roman" w:eastAsia="Calibri" w:hAnsi="Times New Roman" w:cs="Times New Roman"/>
          <w:sz w:val="24"/>
          <w:szCs w:val="28"/>
        </w:rPr>
        <w:t>Кумыкова</w:t>
      </w:r>
      <w:proofErr w:type="spellEnd"/>
      <w:r w:rsidR="00254AF0">
        <w:rPr>
          <w:rFonts w:ascii="Times New Roman" w:eastAsia="Calibri" w:hAnsi="Times New Roman" w:cs="Times New Roman"/>
          <w:sz w:val="24"/>
          <w:szCs w:val="28"/>
        </w:rPr>
        <w:t xml:space="preserve"> М.Х.</w:t>
      </w:r>
    </w:p>
    <w:sectPr w:rsidR="00467417" w:rsidRPr="00D01FB3" w:rsidSect="00254AF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17"/>
    <w:rsid w:val="0013216A"/>
    <w:rsid w:val="00254AF0"/>
    <w:rsid w:val="00412F04"/>
    <w:rsid w:val="00461477"/>
    <w:rsid w:val="00467417"/>
    <w:rsid w:val="004F7EE4"/>
    <w:rsid w:val="00B70462"/>
    <w:rsid w:val="00B9427D"/>
    <w:rsid w:val="00DB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4F2D0"/>
  <w15:docId w15:val="{32014546-E4EC-40BD-92A0-D6E5FB89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254A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2022-08-31T09:06:00Z</dcterms:created>
  <dcterms:modified xsi:type="dcterms:W3CDTF">2022-09-27T21:58:00Z</dcterms:modified>
</cp:coreProperties>
</file>